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9E" w:rsidRPr="0069409E" w:rsidRDefault="0069409E" w:rsidP="0069409E">
      <w:pPr>
        <w:widowControl/>
        <w:spacing w:line="300" w:lineRule="atLeast"/>
        <w:rPr>
          <w:rFonts w:ascii="Arial" w:eastAsia="宋体" w:hAnsi="Arial" w:cs="Arial"/>
          <w:color w:val="333333"/>
          <w:kern w:val="0"/>
          <w:sz w:val="18"/>
          <w:szCs w:val="18"/>
        </w:rPr>
      </w:pPr>
      <w:r w:rsidRPr="0069409E">
        <w:rPr>
          <w:rFonts w:ascii="Arial" w:eastAsia="宋体" w:hAnsi="Arial" w:cs="Arial"/>
          <w:color w:val="333333"/>
          <w:kern w:val="0"/>
          <w:sz w:val="18"/>
          <w:szCs w:val="18"/>
        </w:rPr>
        <w:br/>
      </w:r>
      <w:r w:rsidRPr="0069409E">
        <w:rPr>
          <w:rFonts w:ascii="Arial" w:eastAsia="宋体" w:hAnsi="Arial" w:cs="Arial"/>
          <w:color w:val="333333"/>
          <w:kern w:val="0"/>
          <w:sz w:val="18"/>
          <w:szCs w:val="18"/>
        </w:rPr>
        <w:t>中国陶瓷工业协会是中国陶瓷行业唯一的行业组织，是经中华人民共和国民政部批准注册登记的，是由全国跨地区、跨部门和不分所有制的从事陶瓷行业及相关产品的生产、设计、科研、教育、贸易、收藏等的企业、事业单位、院校、地方社团组织及职业陶艺家、科技工作者、企业家等团体和个人会员自愿组成的非营利性、行业性社会团体。中国陶瓷工业协会的业务主管部门为中华人民共和国国务院国有资产监督管理委员会。</w:t>
      </w:r>
    </w:p>
    <w:p w:rsidR="0069409E" w:rsidRPr="0069409E" w:rsidRDefault="0069409E" w:rsidP="0069409E">
      <w:pPr>
        <w:widowControl/>
        <w:spacing w:line="300" w:lineRule="atLeast"/>
        <w:rPr>
          <w:rFonts w:ascii="Arial" w:eastAsia="宋体" w:hAnsi="Arial" w:cs="Arial"/>
          <w:color w:val="333333"/>
          <w:kern w:val="0"/>
          <w:sz w:val="18"/>
          <w:szCs w:val="18"/>
        </w:rPr>
      </w:pPr>
      <w:r w:rsidRPr="0069409E">
        <w:rPr>
          <w:rFonts w:ascii="Arial" w:eastAsia="宋体" w:hAnsi="Arial" w:cs="Arial"/>
          <w:color w:val="333333"/>
          <w:kern w:val="0"/>
          <w:sz w:val="18"/>
          <w:szCs w:val="18"/>
        </w:rPr>
        <w:t>中国陶瓷工业协会成立于</w:t>
      </w:r>
      <w:r w:rsidRPr="0069409E">
        <w:rPr>
          <w:rFonts w:ascii="Arial" w:eastAsia="宋体" w:hAnsi="Arial" w:cs="Arial"/>
          <w:color w:val="333333"/>
          <w:kern w:val="0"/>
          <w:sz w:val="18"/>
          <w:szCs w:val="18"/>
        </w:rPr>
        <w:t>1989</w:t>
      </w:r>
      <w:r w:rsidRPr="0069409E">
        <w:rPr>
          <w:rFonts w:ascii="Arial" w:eastAsia="宋体" w:hAnsi="Arial" w:cs="Arial"/>
          <w:color w:val="333333"/>
          <w:kern w:val="0"/>
          <w:sz w:val="18"/>
          <w:szCs w:val="18"/>
        </w:rPr>
        <w:t>年</w:t>
      </w:r>
      <w:r w:rsidRPr="0069409E">
        <w:rPr>
          <w:rFonts w:ascii="Arial" w:eastAsia="宋体" w:hAnsi="Arial" w:cs="Arial"/>
          <w:color w:val="333333"/>
          <w:kern w:val="0"/>
          <w:sz w:val="18"/>
          <w:szCs w:val="18"/>
        </w:rPr>
        <w:t>9</w:t>
      </w:r>
      <w:r w:rsidRPr="0069409E">
        <w:rPr>
          <w:rFonts w:ascii="Arial" w:eastAsia="宋体" w:hAnsi="Arial" w:cs="Arial"/>
          <w:color w:val="333333"/>
          <w:kern w:val="0"/>
          <w:sz w:val="18"/>
          <w:szCs w:val="18"/>
        </w:rPr>
        <w:t>月，目前有会员逾千家，职工人数逾百万人。</w:t>
      </w:r>
    </w:p>
    <w:p w:rsidR="0069409E" w:rsidRPr="0069409E" w:rsidRDefault="0069409E" w:rsidP="0069409E">
      <w:pPr>
        <w:widowControl/>
        <w:spacing w:line="300" w:lineRule="atLeast"/>
        <w:rPr>
          <w:rFonts w:ascii="Arial" w:eastAsia="宋体" w:hAnsi="Arial" w:cs="Arial"/>
          <w:color w:val="333333"/>
          <w:kern w:val="0"/>
          <w:sz w:val="18"/>
          <w:szCs w:val="18"/>
        </w:rPr>
      </w:pPr>
      <w:r w:rsidRPr="0069409E">
        <w:rPr>
          <w:rFonts w:ascii="Arial" w:eastAsia="宋体" w:hAnsi="Arial" w:cs="Arial"/>
          <w:color w:val="333333"/>
          <w:kern w:val="0"/>
          <w:sz w:val="18"/>
          <w:szCs w:val="18"/>
        </w:rPr>
        <w:t> </w:t>
      </w:r>
    </w:p>
    <w:p w:rsidR="0069409E" w:rsidRPr="0069409E" w:rsidRDefault="0069409E" w:rsidP="0069409E">
      <w:pPr>
        <w:widowControl/>
        <w:spacing w:line="300" w:lineRule="atLeast"/>
        <w:rPr>
          <w:rFonts w:ascii="Arial" w:eastAsia="宋体" w:hAnsi="Arial" w:cs="Arial"/>
          <w:color w:val="333333"/>
          <w:kern w:val="0"/>
          <w:sz w:val="18"/>
          <w:szCs w:val="18"/>
        </w:rPr>
      </w:pPr>
      <w:r w:rsidRPr="0069409E">
        <w:rPr>
          <w:rFonts w:ascii="Arial" w:eastAsia="宋体" w:hAnsi="Arial" w:cs="Arial"/>
          <w:color w:val="333333"/>
          <w:kern w:val="0"/>
          <w:sz w:val="18"/>
          <w:szCs w:val="18"/>
        </w:rPr>
        <w:t xml:space="preserve">　　现协会内设秘书处、人才培训中心、节能技术中心、经济技术信息中心、咨询服务中心、陶瓷美术设计中心等，同时下设日用陶瓷、建筑卫生陶瓷、艺术陶瓷、技术陶瓷、陶瓷原料及辅助材料、装饰材料、陶瓷装备技术应用、窑炉及耐火材料、陶瓷营销等九个专业委员会或分会。协会主办的《中国陶瓷工业》杂志（国内外公开发行）和《陶瓷信息简报》均对会员赠阅。</w:t>
      </w:r>
    </w:p>
    <w:p w:rsidR="0069409E" w:rsidRPr="0069409E" w:rsidRDefault="0069409E" w:rsidP="0069409E">
      <w:pPr>
        <w:widowControl/>
        <w:spacing w:line="300" w:lineRule="atLeast"/>
        <w:rPr>
          <w:rFonts w:ascii="Arial" w:eastAsia="宋体" w:hAnsi="Arial" w:cs="Arial"/>
          <w:color w:val="333333"/>
          <w:kern w:val="0"/>
          <w:sz w:val="18"/>
          <w:szCs w:val="18"/>
        </w:rPr>
      </w:pPr>
      <w:r w:rsidRPr="0069409E">
        <w:rPr>
          <w:rFonts w:ascii="Arial" w:eastAsia="宋体" w:hAnsi="Arial" w:cs="Arial"/>
          <w:color w:val="333333"/>
          <w:kern w:val="0"/>
          <w:sz w:val="18"/>
          <w:szCs w:val="18"/>
        </w:rPr>
        <w:t> </w:t>
      </w:r>
    </w:p>
    <w:p w:rsidR="0069409E" w:rsidRPr="0069409E" w:rsidRDefault="0069409E" w:rsidP="0069409E">
      <w:pPr>
        <w:widowControl/>
        <w:spacing w:line="300" w:lineRule="atLeast"/>
        <w:rPr>
          <w:rFonts w:ascii="Arial" w:eastAsia="宋体" w:hAnsi="Arial" w:cs="Arial"/>
          <w:color w:val="333333"/>
          <w:kern w:val="0"/>
          <w:sz w:val="18"/>
          <w:szCs w:val="18"/>
        </w:rPr>
      </w:pPr>
      <w:r w:rsidRPr="0069409E">
        <w:rPr>
          <w:rFonts w:ascii="Arial" w:eastAsia="宋体" w:hAnsi="Arial" w:cs="Arial"/>
          <w:color w:val="333333"/>
          <w:kern w:val="0"/>
          <w:sz w:val="18"/>
          <w:szCs w:val="18"/>
        </w:rPr>
        <w:t xml:space="preserve">　　中国陶瓷工业协会在国家宪法、法律、法规及各项政策指引下，发挥政府与企业之间的纽带作用，以维护本行业和会员的合法权益，为行业服务，促进行业健康发展。</w:t>
      </w:r>
    </w:p>
    <w:p w:rsidR="0069409E" w:rsidRPr="0069409E" w:rsidRDefault="0069409E" w:rsidP="0069409E">
      <w:pPr>
        <w:widowControl/>
        <w:spacing w:line="300" w:lineRule="atLeast"/>
        <w:rPr>
          <w:rFonts w:ascii="Arial" w:eastAsia="宋体" w:hAnsi="Arial" w:cs="Arial"/>
          <w:color w:val="333333"/>
          <w:kern w:val="0"/>
          <w:sz w:val="18"/>
          <w:szCs w:val="18"/>
        </w:rPr>
      </w:pPr>
      <w:r w:rsidRPr="0069409E">
        <w:rPr>
          <w:rFonts w:ascii="Arial" w:eastAsia="宋体" w:hAnsi="Arial" w:cs="Arial"/>
          <w:color w:val="333333"/>
          <w:kern w:val="0"/>
          <w:sz w:val="18"/>
          <w:szCs w:val="18"/>
        </w:rPr>
        <w:t> </w:t>
      </w:r>
    </w:p>
    <w:p w:rsidR="0069409E" w:rsidRPr="0069409E" w:rsidRDefault="0069409E" w:rsidP="0069409E">
      <w:pPr>
        <w:widowControl/>
        <w:spacing w:line="300" w:lineRule="atLeast"/>
        <w:rPr>
          <w:rFonts w:ascii="Arial" w:eastAsia="宋体" w:hAnsi="Arial" w:cs="Arial"/>
          <w:color w:val="333333"/>
          <w:kern w:val="0"/>
          <w:sz w:val="18"/>
          <w:szCs w:val="18"/>
        </w:rPr>
      </w:pPr>
      <w:r w:rsidRPr="0069409E">
        <w:rPr>
          <w:rFonts w:ascii="Arial" w:eastAsia="宋体" w:hAnsi="Arial" w:cs="Arial"/>
          <w:color w:val="333333"/>
          <w:kern w:val="0"/>
          <w:sz w:val="18"/>
          <w:szCs w:val="18"/>
        </w:rPr>
        <w:t xml:space="preserve">　　中国陶瓷工业协会在制定行业规划及行规行约，调查、收集、整理和统计行业基础资料，研究行业发展方向，进行技术培训，举办专业展览，提供信息服务，推广科技成果等活动中开展卓有成效的工作。同时，中国陶瓷工业协会还承担着政府委托的行业管理职能。</w:t>
      </w:r>
    </w:p>
    <w:p w:rsidR="0069409E" w:rsidRPr="0069409E" w:rsidRDefault="0069409E" w:rsidP="0069409E">
      <w:pPr>
        <w:widowControl/>
        <w:spacing w:line="300" w:lineRule="atLeast"/>
        <w:rPr>
          <w:rFonts w:ascii="Arial" w:eastAsia="宋体" w:hAnsi="Arial" w:cs="Arial"/>
          <w:color w:val="333333"/>
          <w:kern w:val="0"/>
          <w:sz w:val="18"/>
          <w:szCs w:val="18"/>
        </w:rPr>
      </w:pPr>
      <w:r w:rsidRPr="0069409E">
        <w:rPr>
          <w:rFonts w:ascii="Arial" w:eastAsia="宋体" w:hAnsi="Arial" w:cs="Arial"/>
          <w:color w:val="333333"/>
          <w:kern w:val="0"/>
          <w:sz w:val="18"/>
          <w:szCs w:val="18"/>
        </w:rPr>
        <w:t> </w:t>
      </w:r>
    </w:p>
    <w:p w:rsidR="0069409E" w:rsidRPr="0069409E" w:rsidRDefault="0069409E" w:rsidP="0069409E">
      <w:pPr>
        <w:widowControl/>
        <w:spacing w:line="300" w:lineRule="atLeast"/>
        <w:rPr>
          <w:rFonts w:ascii="Arial" w:eastAsia="宋体" w:hAnsi="Arial" w:cs="Arial"/>
          <w:color w:val="333333"/>
          <w:kern w:val="0"/>
          <w:sz w:val="18"/>
          <w:szCs w:val="18"/>
        </w:rPr>
      </w:pPr>
      <w:r w:rsidRPr="0069409E">
        <w:rPr>
          <w:rFonts w:ascii="Arial" w:eastAsia="宋体" w:hAnsi="Arial" w:cs="Arial"/>
          <w:color w:val="333333"/>
          <w:kern w:val="0"/>
          <w:sz w:val="18"/>
          <w:szCs w:val="18"/>
        </w:rPr>
        <w:t xml:space="preserve">　　中国陶瓷工业协会一贯积极开展国际交流与合作，不断加强与国际陶瓷同行之间的联系与交流，致力于促进陶瓷行业的技术进步、扩大贸易往来，并且在这一领域中发挥着日益重要的作用。</w:t>
      </w:r>
    </w:p>
    <w:p w:rsidR="00931A19" w:rsidRDefault="0069409E" w:rsidP="0069409E">
      <w:pPr>
        <w:rPr>
          <w:rFonts w:hint="eastAsia"/>
        </w:rPr>
      </w:pPr>
      <w:r w:rsidRPr="0069409E">
        <w:rPr>
          <w:rFonts w:ascii="Arial" w:eastAsia="宋体" w:hAnsi="Arial" w:cs="Arial"/>
          <w:color w:val="333333"/>
          <w:kern w:val="0"/>
          <w:sz w:val="18"/>
          <w:szCs w:val="18"/>
        </w:rPr>
        <w:t>中国陶瓷工业协会将不断为中国陶瓷工业的繁荣与进步贡献力量。</w:t>
      </w:r>
      <w:bookmarkStart w:id="0" w:name="_GoBack"/>
      <w:bookmarkEnd w:id="0"/>
    </w:p>
    <w:sectPr w:rsidR="00931A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4D"/>
    <w:rsid w:val="000C0F4D"/>
    <w:rsid w:val="0069409E"/>
    <w:rsid w:val="00931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33647">
      <w:bodyDiv w:val="1"/>
      <w:marLeft w:val="0"/>
      <w:marRight w:val="0"/>
      <w:marTop w:val="0"/>
      <w:marBottom w:val="0"/>
      <w:divBdr>
        <w:top w:val="none" w:sz="0" w:space="0" w:color="auto"/>
        <w:left w:val="none" w:sz="0" w:space="0" w:color="auto"/>
        <w:bottom w:val="none" w:sz="0" w:space="0" w:color="auto"/>
        <w:right w:val="none" w:sz="0" w:space="0" w:color="auto"/>
      </w:divBdr>
      <w:divsChild>
        <w:div w:id="1990356040">
          <w:marLeft w:val="0"/>
          <w:marRight w:val="0"/>
          <w:marTop w:val="0"/>
          <w:marBottom w:val="0"/>
          <w:divBdr>
            <w:top w:val="none" w:sz="0" w:space="0" w:color="auto"/>
            <w:left w:val="none" w:sz="0" w:space="0" w:color="auto"/>
            <w:bottom w:val="none" w:sz="0" w:space="0" w:color="auto"/>
            <w:right w:val="none" w:sz="0" w:space="0" w:color="auto"/>
          </w:divBdr>
        </w:div>
        <w:div w:id="698361925">
          <w:marLeft w:val="0"/>
          <w:marRight w:val="0"/>
          <w:marTop w:val="0"/>
          <w:marBottom w:val="0"/>
          <w:divBdr>
            <w:top w:val="none" w:sz="0" w:space="0" w:color="auto"/>
            <w:left w:val="none" w:sz="0" w:space="0" w:color="auto"/>
            <w:bottom w:val="none" w:sz="0" w:space="0" w:color="auto"/>
            <w:right w:val="none" w:sz="0" w:space="0" w:color="auto"/>
          </w:divBdr>
        </w:div>
        <w:div w:id="1739479649">
          <w:marLeft w:val="0"/>
          <w:marRight w:val="0"/>
          <w:marTop w:val="0"/>
          <w:marBottom w:val="0"/>
          <w:divBdr>
            <w:top w:val="none" w:sz="0" w:space="0" w:color="auto"/>
            <w:left w:val="none" w:sz="0" w:space="0" w:color="auto"/>
            <w:bottom w:val="none" w:sz="0" w:space="0" w:color="auto"/>
            <w:right w:val="none" w:sz="0" w:space="0" w:color="auto"/>
          </w:divBdr>
        </w:div>
        <w:div w:id="1451585057">
          <w:marLeft w:val="0"/>
          <w:marRight w:val="0"/>
          <w:marTop w:val="0"/>
          <w:marBottom w:val="0"/>
          <w:divBdr>
            <w:top w:val="none" w:sz="0" w:space="0" w:color="auto"/>
            <w:left w:val="none" w:sz="0" w:space="0" w:color="auto"/>
            <w:bottom w:val="none" w:sz="0" w:space="0" w:color="auto"/>
            <w:right w:val="none" w:sz="0" w:space="0" w:color="auto"/>
          </w:divBdr>
        </w:div>
        <w:div w:id="314990218">
          <w:marLeft w:val="0"/>
          <w:marRight w:val="0"/>
          <w:marTop w:val="0"/>
          <w:marBottom w:val="0"/>
          <w:divBdr>
            <w:top w:val="none" w:sz="0" w:space="0" w:color="auto"/>
            <w:left w:val="none" w:sz="0" w:space="0" w:color="auto"/>
            <w:bottom w:val="none" w:sz="0" w:space="0" w:color="auto"/>
            <w:right w:val="none" w:sz="0" w:space="0" w:color="auto"/>
          </w:divBdr>
        </w:div>
        <w:div w:id="1748648939">
          <w:marLeft w:val="0"/>
          <w:marRight w:val="0"/>
          <w:marTop w:val="0"/>
          <w:marBottom w:val="0"/>
          <w:divBdr>
            <w:top w:val="none" w:sz="0" w:space="0" w:color="auto"/>
            <w:left w:val="none" w:sz="0" w:space="0" w:color="auto"/>
            <w:bottom w:val="none" w:sz="0" w:space="0" w:color="auto"/>
            <w:right w:val="none" w:sz="0" w:space="0" w:color="auto"/>
          </w:divBdr>
        </w:div>
        <w:div w:id="910578554">
          <w:marLeft w:val="0"/>
          <w:marRight w:val="0"/>
          <w:marTop w:val="0"/>
          <w:marBottom w:val="0"/>
          <w:divBdr>
            <w:top w:val="none" w:sz="0" w:space="0" w:color="auto"/>
            <w:left w:val="none" w:sz="0" w:space="0" w:color="auto"/>
            <w:bottom w:val="none" w:sz="0" w:space="0" w:color="auto"/>
            <w:right w:val="none" w:sz="0" w:space="0" w:color="auto"/>
          </w:divBdr>
        </w:div>
        <w:div w:id="437022773">
          <w:marLeft w:val="0"/>
          <w:marRight w:val="0"/>
          <w:marTop w:val="0"/>
          <w:marBottom w:val="0"/>
          <w:divBdr>
            <w:top w:val="none" w:sz="0" w:space="0" w:color="auto"/>
            <w:left w:val="none" w:sz="0" w:space="0" w:color="auto"/>
            <w:bottom w:val="none" w:sz="0" w:space="0" w:color="auto"/>
            <w:right w:val="none" w:sz="0" w:space="0" w:color="auto"/>
          </w:divBdr>
        </w:div>
        <w:div w:id="1361128102">
          <w:marLeft w:val="0"/>
          <w:marRight w:val="0"/>
          <w:marTop w:val="0"/>
          <w:marBottom w:val="0"/>
          <w:divBdr>
            <w:top w:val="none" w:sz="0" w:space="0" w:color="auto"/>
            <w:left w:val="none" w:sz="0" w:space="0" w:color="auto"/>
            <w:bottom w:val="none" w:sz="0" w:space="0" w:color="auto"/>
            <w:right w:val="none" w:sz="0" w:space="0" w:color="auto"/>
          </w:divBdr>
        </w:div>
        <w:div w:id="120298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微软中国</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2015-01-16T03:01:00Z</dcterms:created>
  <dcterms:modified xsi:type="dcterms:W3CDTF">2015-01-16T03:01:00Z</dcterms:modified>
</cp:coreProperties>
</file>